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6169" w:rsidRPr="00103E9E" w:rsidRDefault="00B76169" w:rsidP="00C65CB2">
      <w:pPr>
        <w:ind w:left="7200" w:firstLine="720"/>
        <w:jc w:val="both"/>
        <w:rPr>
          <w:rFonts w:ascii="Arial" w:hAnsi="Arial" w:cs="Arial"/>
          <w:lang w:val="en-GB"/>
        </w:rPr>
      </w:pPr>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0B7741" w:rsidP="00C65CB2">
      <w:pPr>
        <w:pStyle w:val="Heading1"/>
        <w:spacing w:before="0" w:after="0"/>
        <w:jc w:val="both"/>
        <w:rPr>
          <w:rFonts w:ascii="Arial" w:hAnsi="Arial" w:cs="Arial"/>
          <w:sz w:val="48"/>
          <w:szCs w:val="48"/>
          <w:lang w:val="en-GB"/>
        </w:rPr>
      </w:pPr>
    </w:p>
    <w:p w:rsidR="004B1713" w:rsidRPr="00462571" w:rsidRDefault="005D6368" w:rsidP="00C65CB2">
      <w:pPr>
        <w:pStyle w:val="Heading1"/>
        <w:spacing w:before="0" w:after="0"/>
        <w:jc w:val="center"/>
        <w:rPr>
          <w:rFonts w:ascii="Arial" w:hAnsi="Arial" w:cs="Arial"/>
          <w:iCs/>
          <w:sz w:val="72"/>
          <w:szCs w:val="72"/>
          <w:lang w:val="en-GB"/>
        </w:rPr>
      </w:pPr>
      <w:r w:rsidRPr="00462571">
        <w:rPr>
          <w:rFonts w:ascii="Arial" w:hAnsi="Arial" w:cs="Arial"/>
          <w:iCs/>
          <w:sz w:val="72"/>
          <w:szCs w:val="72"/>
          <w:lang w:val="en-GB"/>
        </w:rPr>
        <w:t>Oxford University Lawn Tennis Club</w:t>
      </w:r>
    </w:p>
    <w:p w:rsidR="006B4A40"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88291F" w:rsidRPr="0088291F" w:rsidRDefault="0088291F" w:rsidP="0088291F">
      <w:pPr>
        <w:rPr>
          <w:lang w:val="en-GB"/>
        </w:rPr>
      </w:pPr>
    </w:p>
    <w:p w:rsidR="006B4A40" w:rsidRPr="00731794" w:rsidRDefault="0088291F" w:rsidP="00C65CB2">
      <w:pPr>
        <w:pStyle w:val="Heading1"/>
        <w:spacing w:before="0" w:after="0"/>
        <w:jc w:val="both"/>
        <w:rPr>
          <w:rFonts w:ascii="Arial" w:hAnsi="Arial" w:cs="Arial"/>
          <w:sz w:val="72"/>
          <w:szCs w:val="72"/>
          <w:lang w:val="en-GB"/>
        </w:rPr>
      </w:pPr>
      <w:r>
        <w:rPr>
          <w:rFonts w:ascii="Calibri" w:hAnsi="Calibri"/>
          <w:b w:val="0"/>
          <w:bCs w:val="0"/>
          <w:noProof/>
        </w:rPr>
        <w:drawing>
          <wp:anchor distT="0" distB="0" distL="114300" distR="114300" simplePos="0" relativeHeight="251835392" behindDoc="0" locked="0" layoutInCell="1" allowOverlap="1" wp14:anchorId="3A2CD4AE" wp14:editId="64E7EDC0">
            <wp:simplePos x="0" y="0"/>
            <wp:positionH relativeFrom="column">
              <wp:posOffset>2273437</wp:posOffset>
            </wp:positionH>
            <wp:positionV relativeFrom="paragraph">
              <wp:posOffset>219848</wp:posOffset>
            </wp:positionV>
            <wp:extent cx="2458994" cy="2458994"/>
            <wp:effectExtent l="0" t="0" r="5080" b="508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ltc logo 1.png"/>
                    <pic:cNvPicPr/>
                  </pic:nvPicPr>
                  <pic:blipFill>
                    <a:blip r:embed="rId12">
                      <a:extLst>
                        <a:ext uri="{28A0092B-C50C-407E-A947-70E740481C1C}">
                          <a14:useLocalDpi xmlns:a14="http://schemas.microsoft.com/office/drawing/2010/main" val="0"/>
                        </a:ext>
                      </a:extLst>
                    </a:blip>
                    <a:stretch>
                      <a:fillRect/>
                    </a:stretch>
                  </pic:blipFill>
                  <pic:spPr>
                    <a:xfrm>
                      <a:off x="0" y="0"/>
                      <a:ext cx="2458994" cy="2458994"/>
                    </a:xfrm>
                    <a:prstGeom prst="rect">
                      <a:avLst/>
                    </a:prstGeom>
                  </pic:spPr>
                </pic:pic>
              </a:graphicData>
            </a:graphic>
            <wp14:sizeRelH relativeFrom="page">
              <wp14:pctWidth>0</wp14:pctWidth>
            </wp14:sizeRelH>
            <wp14:sizeRelV relativeFrom="page">
              <wp14:pctHeight>0</wp14:pctHeight>
            </wp14:sizeRelV>
          </wp:anchor>
        </w:drawing>
      </w: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137CDD" w:rsidRDefault="00137CDD">
      <w:pPr>
        <w:rPr>
          <w:rFonts w:ascii="Arial" w:hAnsi="Arial" w:cs="Arial"/>
          <w:b/>
          <w:sz w:val="32"/>
          <w:szCs w:val="32"/>
          <w:lang w:val="en-GB"/>
        </w:rPr>
      </w:pPr>
      <w:r>
        <w:rPr>
          <w:rFonts w:ascii="Arial" w:hAnsi="Arial" w:cs="Arial"/>
          <w:b/>
          <w:noProof/>
          <w:sz w:val="32"/>
          <w:szCs w:val="32"/>
          <w:lang w:val="en-GB" w:eastAsia="en-GB"/>
        </w:rPr>
        <w:drawing>
          <wp:anchor distT="0" distB="0" distL="114300" distR="114300" simplePos="0" relativeHeight="251833344" behindDoc="1" locked="0" layoutInCell="1" allowOverlap="1" wp14:anchorId="338E54BF" wp14:editId="7656023E">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5D0BB8EF" wp14:editId="25C28C55">
            <wp:extent cx="5943191" cy="551015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5510530"/>
                    </a:xfrm>
                    <a:prstGeom prst="rect">
                      <a:avLst/>
                    </a:prstGeom>
                  </pic:spPr>
                </pic:pic>
              </a:graphicData>
            </a:graphic>
          </wp:inline>
        </w:drawing>
      </w:r>
      <w:r>
        <w:rPr>
          <w:rFonts w:ascii="Arial" w:hAnsi="Arial" w:cs="Arial"/>
          <w:b/>
          <w:sz w:val="32"/>
          <w:szCs w:val="32"/>
          <w:lang w:val="en-GB"/>
        </w:rPr>
        <w:br w:type="page"/>
      </w:r>
    </w:p>
    <w:p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005C0765">
        <w:rPr>
          <w:rFonts w:ascii="Arial" w:hAnsi="Arial" w:cs="Arial"/>
          <w:sz w:val="22"/>
          <w:szCs w:val="22"/>
          <w:lang w:val="en-GB"/>
        </w:rPr>
        <w:t>Oxford University Lawn Tennis Club</w:t>
      </w:r>
      <w:r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LTA Safeguarding Team</w:t>
      </w:r>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t>
      </w:r>
      <w:r w:rsidR="005C0765">
        <w:rPr>
          <w:rFonts w:ascii="Arial" w:hAnsi="Arial" w:cs="Arial"/>
          <w:sz w:val="22"/>
          <w:szCs w:val="22"/>
        </w:rPr>
        <w:t xml:space="preserve">Junior President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4C553E" w:rsidRPr="005C0765" w:rsidRDefault="004C553E" w:rsidP="00C65CB2">
      <w:pPr>
        <w:pStyle w:val="ListParagraph"/>
        <w:numPr>
          <w:ilvl w:val="0"/>
          <w:numId w:val="10"/>
        </w:numPr>
        <w:jc w:val="both"/>
        <w:rPr>
          <w:rFonts w:ascii="Arial" w:hAnsi="Arial" w:cs="Arial"/>
          <w:sz w:val="22"/>
          <w:szCs w:val="22"/>
        </w:rPr>
      </w:pPr>
      <w:r w:rsidRPr="005C0765">
        <w:rPr>
          <w:rFonts w:ascii="Arial" w:hAnsi="Arial" w:cs="Arial"/>
          <w:sz w:val="22"/>
          <w:szCs w:val="22"/>
        </w:rPr>
        <w:t>The police in an emergency (999);</w:t>
      </w:r>
    </w:p>
    <w:p w:rsidR="004C553E" w:rsidRPr="005C0765" w:rsidRDefault="004C553E" w:rsidP="00C65CB2">
      <w:pPr>
        <w:pStyle w:val="ListParagraph"/>
        <w:numPr>
          <w:ilvl w:val="0"/>
          <w:numId w:val="10"/>
        </w:numPr>
        <w:jc w:val="both"/>
        <w:rPr>
          <w:rFonts w:ascii="Arial" w:hAnsi="Arial" w:cs="Arial"/>
          <w:sz w:val="22"/>
          <w:szCs w:val="22"/>
        </w:rPr>
      </w:pPr>
      <w:r w:rsidRPr="005C0765">
        <w:rPr>
          <w:rFonts w:ascii="Arial" w:hAnsi="Arial" w:cs="Arial"/>
          <w:sz w:val="22"/>
          <w:szCs w:val="22"/>
        </w:rPr>
        <w:t xml:space="preserve">Local Authority Children’s Services </w:t>
      </w:r>
      <w:r w:rsidR="005C0765" w:rsidRPr="005C0765">
        <w:rPr>
          <w:rFonts w:ascii="Arial" w:hAnsi="Arial" w:cs="Arial"/>
          <w:sz w:val="22"/>
          <w:szCs w:val="22"/>
        </w:rPr>
        <w:t>(</w:t>
      </w:r>
      <w:r w:rsidR="005C0765" w:rsidRPr="005C0765">
        <w:rPr>
          <w:rFonts w:ascii="Arial" w:hAnsi="Arial" w:cs="Arial"/>
          <w:i/>
          <w:sz w:val="22"/>
          <w:szCs w:val="22"/>
        </w:rPr>
        <w:t>0345 050 7666)</w:t>
      </w:r>
    </w:p>
    <w:p w:rsidR="004C553E" w:rsidRPr="005C0765" w:rsidRDefault="004C553E" w:rsidP="00C65CB2">
      <w:pPr>
        <w:pStyle w:val="ListParagraph"/>
        <w:numPr>
          <w:ilvl w:val="0"/>
          <w:numId w:val="10"/>
        </w:numPr>
        <w:jc w:val="both"/>
        <w:rPr>
          <w:rFonts w:ascii="Arial" w:hAnsi="Arial" w:cs="Arial"/>
          <w:sz w:val="22"/>
          <w:szCs w:val="22"/>
        </w:rPr>
      </w:pPr>
      <w:r w:rsidRPr="005C0765">
        <w:rPr>
          <w:rFonts w:ascii="Arial" w:hAnsi="Arial" w:cs="Arial"/>
          <w:sz w:val="22"/>
          <w:szCs w:val="22"/>
        </w:rPr>
        <w:t xml:space="preserve">Local Authority Adult Services </w:t>
      </w:r>
      <w:r w:rsidR="005C0765" w:rsidRPr="005C0765">
        <w:rPr>
          <w:rFonts w:ascii="Arial" w:hAnsi="Arial" w:cs="Arial"/>
          <w:sz w:val="22"/>
          <w:szCs w:val="22"/>
        </w:rPr>
        <w:t>(</w:t>
      </w:r>
      <w:r w:rsidR="005C0765" w:rsidRPr="005C0765">
        <w:rPr>
          <w:rFonts w:ascii="Arial" w:hAnsi="Arial" w:cs="Arial"/>
          <w:i/>
          <w:sz w:val="22"/>
          <w:szCs w:val="22"/>
        </w:rPr>
        <w:t>0345 050 7666)</w:t>
      </w:r>
    </w:p>
    <w:p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w:t>
      </w:r>
      <w:r w:rsidRPr="005C0765">
        <w:rPr>
          <w:rFonts w:ascii="Arial" w:hAnsi="Arial" w:cs="Arial"/>
          <w:sz w:val="22"/>
          <w:szCs w:val="22"/>
        </w:rPr>
        <w:t>disclosures</w:t>
      </w:r>
      <w:r w:rsidRPr="00693BAE">
        <w:rPr>
          <w:rFonts w:ascii="Arial" w:hAnsi="Arial" w:cs="Arial"/>
          <w:sz w:val="22"/>
          <w:szCs w:val="22"/>
        </w:rPr>
        <w:t xml:space="preserve"> about a member of staff, consultant, coach, official or volunteer</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5C0765">
        <w:rPr>
          <w:rFonts w:ascii="Arial" w:hAnsi="Arial" w:cs="Arial"/>
          <w:sz w:val="22"/>
          <w:szCs w:val="22"/>
          <w:lang w:val="en-GB"/>
        </w:rPr>
        <w:t>.</w:t>
      </w:r>
    </w:p>
    <w:p w:rsidR="005C0765" w:rsidRPr="00731794" w:rsidRDefault="005C0765"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lastRenderedPageBreak/>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C65CB2" w:rsidRDefault="00137C20" w:rsidP="00C65CB2">
      <w:pPr>
        <w:jc w:val="both"/>
        <w:rPr>
          <w:rFonts w:ascii="Arial" w:hAnsi="Arial" w:cs="Arial"/>
          <w:sz w:val="22"/>
        </w:rPr>
      </w:pPr>
      <w:r>
        <w:rPr>
          <w:rFonts w:ascii="Arial" w:hAnsi="Arial" w:cs="Arial"/>
          <w:sz w:val="22"/>
        </w:rPr>
        <w:t xml:space="preserve">The Club Welfare Officer can be contacted </w:t>
      </w:r>
      <w:r w:rsidR="005C0765">
        <w:rPr>
          <w:rFonts w:ascii="Arial" w:hAnsi="Arial" w:cs="Arial"/>
          <w:sz w:val="22"/>
        </w:rPr>
        <w:t>by e-mail: Celina.hartmann@worc.ox.ac.uk</w:t>
      </w:r>
    </w:p>
    <w:p w:rsidR="005C0765" w:rsidRPr="00C65CB2" w:rsidRDefault="005C0765"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w:t>
      </w:r>
      <w:r w:rsidR="00462571">
        <w:rPr>
          <w:rFonts w:ascii="Arial" w:hAnsi="Arial" w:cs="Arial"/>
          <w:sz w:val="22"/>
        </w:rPr>
        <w:t>player</w:t>
      </w:r>
      <w:r w:rsidRPr="00C65CB2">
        <w:rPr>
          <w:rFonts w:ascii="Arial" w:hAnsi="Arial" w:cs="Arial"/>
          <w:sz w:val="22"/>
        </w:rPr>
        <w:t xml:space="preserve">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5"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62571" w:rsidRPr="00E54C51" w:rsidRDefault="00462571" w:rsidP="00462571">
      <w:pPr>
        <w:jc w:val="both"/>
        <w:rPr>
          <w:rFonts w:asciiTheme="minorHAnsi" w:hAnsiTheme="minorHAnsi" w:cs="Arial"/>
          <w:b/>
          <w:sz w:val="32"/>
          <w:szCs w:val="32"/>
          <w:lang w:val="en-GB"/>
        </w:rPr>
      </w:pPr>
      <w:r w:rsidRPr="00E54C51">
        <w:rPr>
          <w:rFonts w:asciiTheme="minorHAnsi" w:hAnsiTheme="minorHAnsi" w:cs="Arial"/>
          <w:b/>
          <w:sz w:val="32"/>
          <w:szCs w:val="32"/>
          <w:lang w:val="en-GB"/>
        </w:rPr>
        <w:lastRenderedPageBreak/>
        <w:t>Codes of Conduct</w:t>
      </w:r>
    </w:p>
    <w:p w:rsidR="00462571" w:rsidRPr="00E54C51" w:rsidRDefault="00462571" w:rsidP="00462571">
      <w:pPr>
        <w:jc w:val="both"/>
        <w:rPr>
          <w:rStyle w:val="A10"/>
          <w:rFonts w:asciiTheme="minorHAnsi" w:hAnsiTheme="minorHAnsi" w:cs="Arial"/>
          <w:bCs w:val="0"/>
          <w:color w:val="auto"/>
          <w:sz w:val="22"/>
          <w:szCs w:val="32"/>
          <w:lang w:val="en-GB"/>
        </w:rPr>
      </w:pPr>
    </w:p>
    <w:p w:rsidR="00462571" w:rsidRPr="00E54C51" w:rsidRDefault="00462571" w:rsidP="0046257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Prioritise the well-being of all </w:t>
      </w:r>
      <w:r>
        <w:rPr>
          <w:rStyle w:val="A10"/>
          <w:rFonts w:asciiTheme="minorHAnsi" w:hAnsiTheme="minorHAnsi" w:cs="Arial"/>
          <w:b w:val="0"/>
          <w:sz w:val="22"/>
          <w:szCs w:val="22"/>
        </w:rPr>
        <w:t>players</w:t>
      </w:r>
      <w:r w:rsidRPr="00E54C51">
        <w:rPr>
          <w:rStyle w:val="A10"/>
          <w:rFonts w:asciiTheme="minorHAnsi" w:hAnsiTheme="minorHAnsi" w:cs="Arial"/>
          <w:b w:val="0"/>
          <w:sz w:val="22"/>
          <w:szCs w:val="22"/>
        </w:rPr>
        <w:t xml:space="preserve"> at risk at all times</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Treat all </w:t>
      </w:r>
      <w:r>
        <w:rPr>
          <w:rStyle w:val="A10"/>
          <w:rFonts w:asciiTheme="minorHAnsi" w:hAnsiTheme="minorHAnsi" w:cs="Arial"/>
          <w:b w:val="0"/>
          <w:sz w:val="22"/>
          <w:szCs w:val="22"/>
        </w:rPr>
        <w:t>players</w:t>
      </w:r>
      <w:r w:rsidRPr="00E54C51">
        <w:rPr>
          <w:rStyle w:val="A10"/>
          <w:rFonts w:asciiTheme="minorHAnsi" w:hAnsiTheme="minorHAnsi" w:cs="Arial"/>
          <w:b w:val="0"/>
          <w:sz w:val="22"/>
          <w:szCs w:val="22"/>
        </w:rPr>
        <w:t xml:space="preserve"> at risk fairly and with respect</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Not use any sanctions that humiliate or harm a </w:t>
      </w:r>
      <w:r>
        <w:rPr>
          <w:rStyle w:val="A10"/>
          <w:rFonts w:asciiTheme="minorHAnsi" w:hAnsiTheme="minorHAnsi" w:cs="Arial"/>
          <w:b w:val="0"/>
          <w:sz w:val="22"/>
          <w:szCs w:val="22"/>
        </w:rPr>
        <w:t>player</w:t>
      </w:r>
      <w:r w:rsidRPr="00E54C51">
        <w:rPr>
          <w:rStyle w:val="A10"/>
          <w:rFonts w:asciiTheme="minorHAnsi" w:hAnsiTheme="minorHAnsi" w:cs="Arial"/>
          <w:b w:val="0"/>
          <w:sz w:val="22"/>
          <w:szCs w:val="22"/>
        </w:rPr>
        <w:t xml:space="preserve"> at risk</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w:t>
      </w:r>
      <w:r>
        <w:rPr>
          <w:rStyle w:val="A10"/>
          <w:rFonts w:asciiTheme="minorHAnsi" w:hAnsiTheme="minorHAnsi" w:cs="Arial"/>
          <w:b w:val="0"/>
          <w:sz w:val="22"/>
          <w:szCs w:val="22"/>
        </w:rPr>
        <w:t xml:space="preserve"> and players </w:t>
      </w:r>
      <w:r w:rsidRPr="00E54C51">
        <w:rPr>
          <w:rStyle w:val="A10"/>
          <w:rFonts w:asciiTheme="minorHAnsi" w:hAnsiTheme="minorHAnsi" w:cs="Arial"/>
          <w:b w:val="0"/>
          <w:sz w:val="22"/>
          <w:szCs w:val="22"/>
        </w:rPr>
        <w:t>before taking or using photos and videos</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Refrain from making physical contact with </w:t>
      </w:r>
      <w:r>
        <w:rPr>
          <w:rStyle w:val="A10"/>
          <w:rFonts w:asciiTheme="minorHAnsi" w:hAnsiTheme="minorHAnsi" w:cs="Arial"/>
          <w:b w:val="0"/>
          <w:sz w:val="22"/>
          <w:szCs w:val="22"/>
        </w:rPr>
        <w:t>players</w:t>
      </w:r>
      <w:r w:rsidRPr="00E54C51">
        <w:rPr>
          <w:rStyle w:val="A10"/>
          <w:rFonts w:asciiTheme="minorHAnsi" w:hAnsiTheme="minorHAnsi" w:cs="Arial"/>
          <w:b w:val="0"/>
          <w:sz w:val="22"/>
          <w:szCs w:val="22"/>
        </w:rPr>
        <w:t xml:space="preserve"> unless it is necessary as part of an emergency or congratulatory (e.g. handshake / high five)</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462571" w:rsidRPr="00E54C51" w:rsidRDefault="00462571" w:rsidP="00462571">
      <w:pPr>
        <w:pStyle w:val="Default"/>
        <w:numPr>
          <w:ilvl w:val="0"/>
          <w:numId w:val="8"/>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Avoid being alone with a </w:t>
      </w:r>
      <w:r>
        <w:rPr>
          <w:rStyle w:val="A10"/>
          <w:rFonts w:asciiTheme="minorHAnsi" w:hAnsiTheme="minorHAnsi" w:cs="Arial"/>
          <w:b w:val="0"/>
          <w:sz w:val="22"/>
          <w:szCs w:val="22"/>
        </w:rPr>
        <w:t>player</w:t>
      </w:r>
      <w:r w:rsidRPr="00E54C51">
        <w:rPr>
          <w:rStyle w:val="A10"/>
          <w:rFonts w:asciiTheme="minorHAnsi" w:hAnsiTheme="minorHAnsi" w:cs="Arial"/>
          <w:b w:val="0"/>
          <w:sz w:val="22"/>
          <w:szCs w:val="22"/>
        </w:rPr>
        <w:t xml:space="preserve"> at risk unless there are exceptional circumstances</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Refrain from transporting </w:t>
      </w:r>
      <w:r>
        <w:rPr>
          <w:rStyle w:val="A10"/>
          <w:rFonts w:asciiTheme="minorHAnsi" w:hAnsiTheme="minorHAnsi" w:cs="Arial"/>
          <w:b w:val="0"/>
          <w:sz w:val="22"/>
          <w:szCs w:val="22"/>
        </w:rPr>
        <w:t>players</w:t>
      </w:r>
      <w:r w:rsidRPr="00E54C51">
        <w:rPr>
          <w:rStyle w:val="A10"/>
          <w:rFonts w:asciiTheme="minorHAnsi" w:hAnsiTheme="minorHAnsi" w:cs="Arial"/>
          <w:b w:val="0"/>
          <w:sz w:val="22"/>
          <w:szCs w:val="22"/>
        </w:rPr>
        <w:t xml:space="preserve"> at risk, unless this is required as part of a club activity (e.g. away match) and there is another adult in the vehicle</w:t>
      </w:r>
    </w:p>
    <w:p w:rsidR="00462571" w:rsidRPr="00E12262"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462571" w:rsidRPr="00E54C51" w:rsidRDefault="00462571" w:rsidP="00462571">
      <w:pPr>
        <w:pStyle w:val="Default"/>
        <w:spacing w:line="201" w:lineRule="atLeast"/>
        <w:jc w:val="both"/>
        <w:rPr>
          <w:rStyle w:val="A10"/>
          <w:rFonts w:asciiTheme="minorHAnsi" w:hAnsiTheme="minorHAnsi" w:cs="Arial"/>
          <w:sz w:val="22"/>
          <w:szCs w:val="22"/>
        </w:rPr>
      </w:pPr>
    </w:p>
    <w:p w:rsidR="00462571" w:rsidRPr="00E54C51" w:rsidRDefault="00462571" w:rsidP="0046257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 xml:space="preserve">All </w:t>
      </w:r>
      <w:r>
        <w:rPr>
          <w:rStyle w:val="A10"/>
          <w:rFonts w:asciiTheme="minorHAnsi" w:hAnsiTheme="minorHAnsi" w:cs="Arial"/>
          <w:bCs w:val="0"/>
          <w:color w:val="auto"/>
          <w:sz w:val="22"/>
          <w:szCs w:val="32"/>
          <w:lang w:val="en-GB"/>
        </w:rPr>
        <w:t>players</w:t>
      </w:r>
      <w:r w:rsidRPr="00E54C51">
        <w:rPr>
          <w:rStyle w:val="A10"/>
          <w:rFonts w:asciiTheme="minorHAnsi" w:hAnsiTheme="minorHAnsi" w:cs="Arial"/>
          <w:bCs w:val="0"/>
          <w:color w:val="auto"/>
          <w:sz w:val="22"/>
          <w:szCs w:val="32"/>
          <w:lang w:val="en-GB"/>
        </w:rPr>
        <w:t xml:space="preserve"> agree to:</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Be friendly, supportive and welcoming to other </w:t>
      </w:r>
      <w:r>
        <w:rPr>
          <w:rStyle w:val="A10"/>
          <w:rFonts w:asciiTheme="minorHAnsi" w:hAnsiTheme="minorHAnsi" w:cs="Arial"/>
          <w:b w:val="0"/>
          <w:sz w:val="22"/>
          <w:szCs w:val="22"/>
        </w:rPr>
        <w:t>players</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462571" w:rsidRPr="00E54C5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462571"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462571" w:rsidRPr="00E12262" w:rsidRDefault="00462571" w:rsidP="00462571">
      <w:pPr>
        <w:pStyle w:val="Default"/>
        <w:numPr>
          <w:ilvl w:val="0"/>
          <w:numId w:val="8"/>
        </w:numPr>
        <w:spacing w:line="276" w:lineRule="auto"/>
        <w:jc w:val="both"/>
        <w:rPr>
          <w:rStyle w:val="A10"/>
          <w:rFonts w:asciiTheme="minorHAnsi" w:hAnsiTheme="minorHAnsi" w:cs="Arial"/>
          <w:b w:val="0"/>
          <w:sz w:val="22"/>
          <w:szCs w:val="22"/>
        </w:rPr>
      </w:pPr>
      <w:r w:rsidRPr="00E54C51">
        <w:rPr>
          <w:rFonts w:asciiTheme="minorHAnsi" w:hAnsiTheme="minorHAnsi" w:cs="Arial"/>
          <w:sz w:val="22"/>
        </w:rPr>
        <w:t>Adhere to your venue’s safeguarding policy, diversity and inclusion policy, rules and regulations</w:t>
      </w:r>
    </w:p>
    <w:p w:rsidR="00462571" w:rsidRPr="00E54C51" w:rsidRDefault="00462571" w:rsidP="00462571">
      <w:pPr>
        <w:spacing w:line="276" w:lineRule="auto"/>
        <w:jc w:val="both"/>
        <w:rPr>
          <w:rStyle w:val="A10"/>
          <w:rFonts w:asciiTheme="minorHAnsi" w:hAnsiTheme="minorHAnsi" w:cs="Arial"/>
          <w:bCs w:val="0"/>
          <w:color w:val="auto"/>
          <w:sz w:val="22"/>
          <w:szCs w:val="32"/>
          <w:lang w:val="en-GB"/>
        </w:rPr>
      </w:pPr>
    </w:p>
    <w:p w:rsidR="00C65CB2" w:rsidRDefault="00C65CB2" w:rsidP="00462571">
      <w:pPr>
        <w:rPr>
          <w:rFonts w:asciiTheme="minorHAnsi" w:hAnsiTheme="minorHAnsi" w:cs="Arial"/>
          <w:sz w:val="22"/>
          <w:szCs w:val="22"/>
          <w:lang w:val="en-GB"/>
        </w:rPr>
      </w:pPr>
    </w:p>
    <w:p w:rsidR="00462571" w:rsidRPr="00462571" w:rsidRDefault="00462571" w:rsidP="00462571">
      <w:pPr>
        <w:rPr>
          <w:rFonts w:asciiTheme="minorHAnsi" w:hAnsiTheme="minorHAnsi"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lastRenderedPageBreak/>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Committee </w:t>
      </w:r>
      <w:proofErr w:type="spellStart"/>
      <w:r w:rsidR="00956F62">
        <w:rPr>
          <w:rFonts w:ascii="Arial" w:hAnsi="Arial" w:cs="Arial"/>
          <w:sz w:val="22"/>
          <w:szCs w:val="22"/>
          <w:lang w:val="en-GB"/>
        </w:rPr>
        <w:t>Predident</w:t>
      </w:r>
      <w:proofErr w:type="spellEnd"/>
      <w:r w:rsidR="00F8333D">
        <w:rPr>
          <w:rFonts w:ascii="Arial" w:hAnsi="Arial" w:cs="Arial"/>
          <w:i/>
          <w:sz w:val="22"/>
          <w:szCs w:val="22"/>
          <w:lang w:val="en-GB"/>
        </w:rPr>
        <w:t xml:space="preserve"> Nanami Yamaguchi</w:t>
      </w:r>
      <w:r w:rsidRPr="00731794">
        <w:rPr>
          <w:rFonts w:ascii="Arial" w:hAnsi="Arial" w:cs="Arial"/>
          <w:sz w:val="22"/>
          <w:szCs w:val="22"/>
          <w:lang w:val="en-GB"/>
        </w:rPr>
        <w:tab/>
        <w:t>Date:</w:t>
      </w:r>
      <w:r w:rsidR="00F8333D">
        <w:rPr>
          <w:rFonts w:ascii="Arial" w:hAnsi="Arial" w:cs="Arial"/>
          <w:sz w:val="22"/>
          <w:szCs w:val="22"/>
          <w:lang w:val="en-GB"/>
        </w:rPr>
        <w:t xml:space="preserve"> 10/01/2020</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F8333D">
        <w:rPr>
          <w:rFonts w:ascii="Arial" w:hAnsi="Arial" w:cs="Arial"/>
          <w:i/>
          <w:sz w:val="22"/>
          <w:szCs w:val="22"/>
          <w:lang w:val="en-GB"/>
        </w:rPr>
        <w:t xml:space="preserve"> Celina Hartmann</w:t>
      </w:r>
      <w:r w:rsidRPr="00731794">
        <w:rPr>
          <w:rFonts w:ascii="Arial" w:hAnsi="Arial" w:cs="Arial"/>
          <w:sz w:val="22"/>
          <w:szCs w:val="22"/>
          <w:lang w:val="en-GB"/>
        </w:rPr>
        <w:tab/>
        <w:t>Date:</w:t>
      </w:r>
      <w:r w:rsidR="00F8333D">
        <w:rPr>
          <w:rFonts w:ascii="Arial" w:hAnsi="Arial" w:cs="Arial"/>
          <w:sz w:val="22"/>
          <w:szCs w:val="22"/>
          <w:lang w:val="en-GB"/>
        </w:rPr>
        <w:t xml:space="preserve"> 10/01/2020</w:t>
      </w: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rsidR="00137CDD" w:rsidRDefault="00137CDD" w:rsidP="00137CDD">
      <w:pPr>
        <w:rPr>
          <w:rFonts w:ascii="Arial" w:hAnsi="Arial" w:cs="Arial"/>
          <w:b/>
          <w:sz w:val="28"/>
          <w:szCs w:val="28"/>
          <w:lang w:val="en-GB"/>
        </w:rPr>
      </w:pPr>
    </w:p>
    <w:p w:rsidR="00137CDD" w:rsidRPr="00653D58" w:rsidRDefault="00137CDD" w:rsidP="00137CDD">
      <w:pPr>
        <w:rPr>
          <w:rFonts w:ascii="Arial" w:hAnsi="Arial" w:cs="Arial"/>
          <w:b/>
          <w:sz w:val="28"/>
          <w:szCs w:val="28"/>
          <w:lang w:val="en-GB"/>
        </w:rPr>
      </w:pPr>
      <w:r>
        <w:rPr>
          <w:noProof/>
          <w:lang w:val="en-GB" w:eastAsia="en-GB"/>
        </w:rPr>
        <w:drawing>
          <wp:inline distT="0" distB="0" distL="0" distR="0" wp14:anchorId="1F9B9794" wp14:editId="09B99197">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597513" cy="6763156"/>
                    </a:xfrm>
                    <a:prstGeom prst="rect">
                      <a:avLst/>
                    </a:prstGeom>
                  </pic:spPr>
                </pic:pic>
              </a:graphicData>
            </a:graphic>
          </wp:inline>
        </w:drawing>
      </w:r>
    </w:p>
    <w:p w:rsidR="00D23B32" w:rsidRDefault="00D23B32" w:rsidP="0044160A">
      <w:pPr>
        <w:jc w:val="both"/>
        <w:rPr>
          <w:rFonts w:ascii="Arial" w:hAnsi="Arial" w:cs="Arial"/>
          <w:b/>
          <w:sz w:val="28"/>
          <w:szCs w:val="28"/>
          <w:lang w:val="en-GB"/>
        </w:rPr>
      </w:pPr>
    </w:p>
    <w:sectPr w:rsidR="00D23B32" w:rsidSect="0078561F">
      <w:footerReference w:type="default" r:id="rId17"/>
      <w:footerReference w:type="firs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7706" w:rsidRDefault="001C7706">
      <w:r>
        <w:separator/>
      </w:r>
    </w:p>
  </w:endnote>
  <w:endnote w:type="continuationSeparator" w:id="0">
    <w:p w:rsidR="001C7706" w:rsidRDefault="001C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arydaleBold">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137CDD">
      <w:rPr>
        <w:rFonts w:ascii="Arial" w:hAnsi="Arial" w:cs="Arial"/>
        <w:noProof/>
        <w:sz w:val="20"/>
        <w:szCs w:val="20"/>
      </w:rPr>
      <w:t>11</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137CDD">
      <w:rPr>
        <w:rFonts w:ascii="Arial" w:hAnsi="Arial" w:cs="Arial"/>
        <w:noProof/>
        <w:sz w:val="20"/>
        <w:szCs w:val="20"/>
      </w:rPr>
      <w:t>11</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5C0765">
      <w:rPr>
        <w:rFonts w:ascii="Arial" w:hAnsi="Arial" w:cs="Arial"/>
        <w:i/>
        <w:sz w:val="20"/>
        <w:szCs w:val="20"/>
      </w:rPr>
      <w:t>10/01/20</w:t>
    </w:r>
    <w:r w:rsidR="00E6007E">
      <w:rPr>
        <w:rFonts w:ascii="Arial" w:hAnsi="Arial" w:cs="Arial"/>
        <w:i/>
        <w:sz w:val="20"/>
        <w:szCs w:val="20"/>
      </w:rPr>
      <w:t xml:space="preserve">                       </w:t>
    </w:r>
    <w:r>
      <w:rPr>
        <w:rFonts w:ascii="Arial" w:hAnsi="Arial" w:cs="Arial"/>
        <w:sz w:val="20"/>
        <w:szCs w:val="20"/>
      </w:rPr>
      <w:t xml:space="preserve">Next Review: </w:t>
    </w:r>
    <w:r w:rsidR="005C0765">
      <w:rPr>
        <w:rFonts w:ascii="Arial" w:hAnsi="Arial" w:cs="Arial"/>
        <w:i/>
        <w:sz w:val="20"/>
        <w:szCs w:val="20"/>
      </w:rPr>
      <w:t>10/01/21</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5D8F" w:rsidRDefault="00295D8F">
    <w:pPr>
      <w:pStyle w:val="Footer"/>
    </w:pPr>
    <w:r>
      <w:t>V</w:t>
    </w:r>
    <w:r w:rsidR="00137CDD">
      <w:t>ersion 1.3</w:t>
    </w:r>
    <w:r>
      <w:t>.</w:t>
    </w:r>
    <w:r w:rsidR="00C911F6">
      <w:t>1</w:t>
    </w:r>
    <w:r w:rsidR="00137CDD">
      <w:t>8.07</w:t>
    </w:r>
    <w:r w:rsidR="00C911F6">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7706" w:rsidRDefault="001C7706">
      <w:r>
        <w:separator/>
      </w:r>
    </w:p>
  </w:footnote>
  <w:footnote w:type="continuationSeparator" w:id="0">
    <w:p w:rsidR="001C7706" w:rsidRDefault="001C7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16B"/>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C7706"/>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2571"/>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0765"/>
    <w:rsid w:val="005C3A66"/>
    <w:rsid w:val="005D6368"/>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7512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291F"/>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6F62"/>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87BBB"/>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333D"/>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5417A"/>
  <w15:docId w15:val="{46EEE545-19F7-8348-BD9E-48B3572E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554145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854542558">
      <w:bodyDiv w:val="1"/>
      <w:marLeft w:val="0"/>
      <w:marRight w:val="0"/>
      <w:marTop w:val="0"/>
      <w:marBottom w:val="0"/>
      <w:divBdr>
        <w:top w:val="none" w:sz="0" w:space="0" w:color="auto"/>
        <w:left w:val="none" w:sz="0" w:space="0" w:color="auto"/>
        <w:bottom w:val="none" w:sz="0" w:space="0" w:color="auto"/>
        <w:right w:val="none" w:sz="0" w:space="0" w:color="auto"/>
      </w:divBdr>
    </w:div>
    <w:div w:id="948313554">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lp@nspcc.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FE39B8-7FB1-8146-A71A-88BF7EA8A9AB}">
  <ds:schemaRefs>
    <ds:schemaRef ds:uri="http://schemas.openxmlformats.org/officeDocument/2006/bibliography"/>
  </ds:schemaRefs>
</ds:datastoreItem>
</file>

<file path=customXml/itemProps5.xml><?xml version="1.0" encoding="utf-8"?>
<ds:datastoreItem xmlns:ds="http://schemas.openxmlformats.org/officeDocument/2006/customXml" ds:itemID="{B1D5A94C-C49C-40BB-818A-4A567A0BBD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18067</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Nanami Yamaguchi</cp:lastModifiedBy>
  <cp:revision>8</cp:revision>
  <cp:lastPrinted>2015-06-04T13:44:00Z</cp:lastPrinted>
  <dcterms:created xsi:type="dcterms:W3CDTF">2020-01-10T13:01:00Z</dcterms:created>
  <dcterms:modified xsi:type="dcterms:W3CDTF">2020-05-10T14:31:00Z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